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AA" w:rsidRPr="00142948" w:rsidRDefault="00D111AA" w:rsidP="00142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948">
        <w:rPr>
          <w:rFonts w:ascii="Times New Roman" w:hAnsi="Times New Roman" w:cs="Times New Roman"/>
          <w:b/>
          <w:sz w:val="26"/>
          <w:szCs w:val="26"/>
        </w:rPr>
        <w:t>VI. Порядок и условия оказания медицинской помощи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E10CA1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1.1.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специализированная, в том числе высокотехнологичная, медицинская помощь;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скорая, в том числе скорая специализированная, медицинская помощь;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паллиативная медицинская помощь, в том числе паллиативная первичная </w:t>
      </w:r>
      <w:proofErr w:type="spellStart"/>
      <w:proofErr w:type="gramStart"/>
      <w:r w:rsidRPr="00B46615">
        <w:rPr>
          <w:rFonts w:ascii="Times New Roman" w:hAnsi="Times New Roman" w:cs="Times New Roman"/>
          <w:sz w:val="26"/>
          <w:szCs w:val="26"/>
        </w:rPr>
        <w:t>ме-дицинская</w:t>
      </w:r>
      <w:proofErr w:type="spellEnd"/>
      <w:proofErr w:type="gramEnd"/>
      <w:r w:rsidRPr="00B46615">
        <w:rPr>
          <w:rFonts w:ascii="Times New Roman" w:hAnsi="Times New Roman" w:cs="Times New Roman"/>
          <w:sz w:val="26"/>
          <w:szCs w:val="26"/>
        </w:rPr>
        <w:t xml:space="preserve"> помощь, включая доврачебную и врачебную, и паллиативная специализированная медицинская помощь.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1.2.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1.3.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(в том числе в период беременности, родов и послеродовый период), требующих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использования специальных методов и сложных медицинских технологий, а также медицинскую реабилитацию.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техники, и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Перечень видов высокотехнологичной медицинской помощи, оказываемой бесплатно в рамках Программы, установлен приложением к Программе государственных гарантий бесплатного оказания гражданам медицинской помощи на     2021 год и на плановый период 2022 и 2023 годов, утвержденной постановлением Правительства Российской Федерации от 28 декабря 2020 г. № 2299 «О Программе государственных гарантий бесплатного оказания гражданам медицинской помощи на 2021 год и на плановый период 2022 и 2023 годов».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1.4. 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</w:t>
      </w:r>
      <w:r w:rsidRPr="00B46615">
        <w:rPr>
          <w:rFonts w:ascii="Times New Roman" w:hAnsi="Times New Roman" w:cs="Times New Roman"/>
          <w:sz w:val="26"/>
          <w:szCs w:val="26"/>
        </w:rPr>
        <w:lastRenderedPageBreak/>
        <w:t>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1.5.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Медицинские организации, оказывающие паллиативную медицинскую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по-мощь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>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части 2 статьи 6 Федерального закона от 21 ноября 2011 года № 323-ФЗ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три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За счет бюджетных ассигнований бюджета Республики Татарстан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Мероприятия по развитию паллиативной медицинской помощи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осуществ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>-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6615">
        <w:rPr>
          <w:rFonts w:ascii="Times New Roman" w:hAnsi="Times New Roman" w:cs="Times New Roman"/>
          <w:sz w:val="26"/>
          <w:szCs w:val="26"/>
        </w:rPr>
        <w:t>ляются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 xml:space="preserve"> в рамках соответствующих государственных программ Республики Татарстан, включающих указанные мероприятия, а также целевые показатели их результативности.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Обеспечение граждан в рамках оказания паллиативной медицинской помощи для использования на дому медицинскими изделиями, предназначенными для </w:t>
      </w:r>
      <w:proofErr w:type="gramStart"/>
      <w:r w:rsidRPr="00B46615">
        <w:rPr>
          <w:rFonts w:ascii="Times New Roman" w:hAnsi="Times New Roman" w:cs="Times New Roman"/>
          <w:sz w:val="26"/>
          <w:szCs w:val="26"/>
        </w:rPr>
        <w:t>под-держания</w:t>
      </w:r>
      <w:proofErr w:type="gramEnd"/>
      <w:r w:rsidRPr="00B46615">
        <w:rPr>
          <w:rFonts w:ascii="Times New Roman" w:hAnsi="Times New Roman" w:cs="Times New Roman"/>
          <w:sz w:val="26"/>
          <w:szCs w:val="26"/>
        </w:rPr>
        <w:t xml:space="preserve">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порядком, установленным Министерством здравоохранения Республики Татарстан.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Республики Татарстан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</w:t>
      </w:r>
      <w:r w:rsidRPr="00B46615">
        <w:rPr>
          <w:rFonts w:ascii="Times New Roman" w:hAnsi="Times New Roman" w:cs="Times New Roman"/>
          <w:sz w:val="26"/>
          <w:szCs w:val="26"/>
        </w:rPr>
        <w:lastRenderedPageBreak/>
        <w:t>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Республики Татарстан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в том числе с участием выездных психиатрических бригад, в порядке, установленном Министерством здравоохранения Российской Федерации.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 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1.6. Медицинская помощь оказывается в следующих формах: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экстренная – медицинская помощь при внезапных острых заболеваниях, состояниях, обострении хронических заболеваний, представляющих угрозу жизни пациента;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неотложная – медицинская помощь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плановая –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1.7. В целях обеспечения преемственности, доступности и качества медицинской помощи,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помощи: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первый уровень – оказание преимущественно первичной медико-санитарной помощи, в том числе первичной специализированной медицинской помощи, а также специализированной медицинской помощи и скорой медицинской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помощи;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второй уровень – оказание преимущественно специализированной (за исключением высокотехнологичной) медицинской помощи в медицинских организациях, имеющих в своей </w:t>
      </w:r>
      <w:r w:rsidRPr="00B46615">
        <w:rPr>
          <w:rFonts w:ascii="Times New Roman" w:hAnsi="Times New Roman" w:cs="Times New Roman"/>
          <w:sz w:val="26"/>
          <w:szCs w:val="26"/>
        </w:rPr>
        <w:lastRenderedPageBreak/>
        <w:t>структуре специализированные межмуниципальные (межрайонные) отделения и (или) центры, а также в диспансерах, многопрофильных больницах;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третий уровень – оказание преимущественно специализированной, в том числе высокотехнологичной, медицинской помощи в медицинских организациях (отделениях).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1.8. Оказание платных медицинских услуг гражданам осуществляется в соответствии с Федеральным законом от 21 ноября 2011 года № 323-ФЗ «Об основах охраны здоровья граждан в Российской Федерации» и постановлением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2. Условия реализации установленног</w:t>
      </w:r>
      <w:r w:rsidR="00105E23">
        <w:rPr>
          <w:rFonts w:ascii="Times New Roman" w:hAnsi="Times New Roman" w:cs="Times New Roman"/>
          <w:sz w:val="26"/>
          <w:szCs w:val="26"/>
        </w:rPr>
        <w:t xml:space="preserve">о законодательством Российской </w:t>
      </w:r>
      <w:r w:rsidRPr="00B46615">
        <w:rPr>
          <w:rFonts w:ascii="Times New Roman" w:hAnsi="Times New Roman" w:cs="Times New Roman"/>
          <w:sz w:val="26"/>
          <w:szCs w:val="26"/>
        </w:rPr>
        <w:t xml:space="preserve">Федерации права на выбор врача, в </w:t>
      </w:r>
      <w:r w:rsidR="00105E23">
        <w:rPr>
          <w:rFonts w:ascii="Times New Roman" w:hAnsi="Times New Roman" w:cs="Times New Roman"/>
          <w:sz w:val="26"/>
          <w:szCs w:val="26"/>
        </w:rPr>
        <w:t xml:space="preserve">том числе врача общей практики </w:t>
      </w:r>
      <w:r w:rsidRPr="00B46615">
        <w:rPr>
          <w:rFonts w:ascii="Times New Roman" w:hAnsi="Times New Roman" w:cs="Times New Roman"/>
          <w:sz w:val="26"/>
          <w:szCs w:val="26"/>
        </w:rPr>
        <w:t xml:space="preserve">(семейного врача) и лечащего </w:t>
      </w:r>
      <w:r w:rsidR="00E10CA1">
        <w:rPr>
          <w:rFonts w:ascii="Times New Roman" w:hAnsi="Times New Roman" w:cs="Times New Roman"/>
          <w:sz w:val="26"/>
          <w:szCs w:val="26"/>
        </w:rPr>
        <w:t>врача (с учетом согласия врача)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2.1. В соответствии со статьей 21 Федерального закона от 21 ноября 2011 года № 323-ФЗ «Об основах охраны здоровья граждан в Российской Федерации» при оказании гражданину медицинской помощи в рамках Программы гражданин имеет право на выбор медицинской организации в порядке, установленном приказом Министерства здравоохранения и социального развития Российской Федерации от      26 апреля 2012 г. № 406н «Об утверждении Порядка выбора гражданином медицинской организации при оказании ему медицинской помощи в рамках программы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го-сударственных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 xml:space="preserve"> гарантий бесплатного оказания гражданам медицинской помощи», и на выбор врача с учетом согласия врача.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Лечащий врач назначается руководителем медицинской организации (подразделения медицинской организации) или выбирается гражданином с учетом согласия врача.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2.2. 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 Гражданин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2.3.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2.4.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lastRenderedPageBreak/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2.5. Возложение функций лечащего врача на врача соответствующей специальности осуществляется с учетом его согласия.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 Предоставление первичной медико-са</w:t>
      </w:r>
      <w:r w:rsidR="009B157F">
        <w:rPr>
          <w:rFonts w:ascii="Times New Roman" w:hAnsi="Times New Roman" w:cs="Times New Roman"/>
          <w:sz w:val="26"/>
          <w:szCs w:val="26"/>
        </w:rPr>
        <w:t xml:space="preserve">нитарной помощи в </w:t>
      </w:r>
      <w:proofErr w:type="gramStart"/>
      <w:r w:rsidR="009B157F">
        <w:rPr>
          <w:rFonts w:ascii="Times New Roman" w:hAnsi="Times New Roman" w:cs="Times New Roman"/>
          <w:sz w:val="26"/>
          <w:szCs w:val="26"/>
        </w:rPr>
        <w:t xml:space="preserve">амбулаторных  </w:t>
      </w:r>
      <w:r w:rsidRPr="00B46615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B46615">
        <w:rPr>
          <w:rFonts w:ascii="Times New Roman" w:hAnsi="Times New Roman" w:cs="Times New Roman"/>
          <w:sz w:val="26"/>
          <w:szCs w:val="26"/>
        </w:rPr>
        <w:t xml:space="preserve">, в том числе при вызове </w:t>
      </w:r>
      <w:r w:rsidR="009B157F">
        <w:rPr>
          <w:rFonts w:ascii="Times New Roman" w:hAnsi="Times New Roman" w:cs="Times New Roman"/>
          <w:sz w:val="26"/>
          <w:szCs w:val="26"/>
        </w:rPr>
        <w:t xml:space="preserve">медицинского работника на дом, </w:t>
      </w:r>
      <w:r w:rsidRPr="00B46615">
        <w:rPr>
          <w:rFonts w:ascii="Times New Roman" w:hAnsi="Times New Roman" w:cs="Times New Roman"/>
          <w:sz w:val="26"/>
          <w:szCs w:val="26"/>
        </w:rPr>
        <w:t>и усл</w:t>
      </w:r>
      <w:r w:rsidR="00E10CA1">
        <w:rPr>
          <w:rFonts w:ascii="Times New Roman" w:hAnsi="Times New Roman" w:cs="Times New Roman"/>
          <w:sz w:val="26"/>
          <w:szCs w:val="26"/>
        </w:rPr>
        <w:t>овиях дневного стационара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 в порядке, установленном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Выбор медицинской организации гражданами, проживающими за пределами Республики Татарстан, осуществляется в порядке, утвержденном приказом Министерства здравоохранения Российской Федерации от 21 декабря 2012 г.                   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Учет регистрации застрахованных лиц в медицинских организациях, осуществляющих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3.2. Первичная доврачебная и первичная врачебная медико-санитарная помощь организуется по территориально-участковому принципу.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3.3. Первичная медико-санитарная помощь организуется и оказывается в соответствии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 документами.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3.4. 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перечень которых установлен приказом Министерства здравоохранения и социального развития Российской Федерации от 23 апреля 2012 г.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</w:t>
      </w:r>
      <w:r w:rsidRPr="00B46615">
        <w:rPr>
          <w:rFonts w:ascii="Times New Roman" w:hAnsi="Times New Roman" w:cs="Times New Roman"/>
          <w:sz w:val="26"/>
          <w:szCs w:val="26"/>
        </w:rPr>
        <w:lastRenderedPageBreak/>
        <w:t xml:space="preserve">медицинское вмешательство и форма отказа от медицинского вмешательства утверждены приказом Министерства здравоохранения Российской Федерации от 20 декабря 2012 г.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3.5. При обращении за медицинской помощью по Территориальной программе ОМС гражданин обязан предъявить полис ОМС и паспорт или иной документ, удостоверяющий личность, за исключением случаев оказания экстренной медицинской помощи.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3.6.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заболеваниях в стадии обострения, заболеваниях женщин во время беременности и после родов, </w:t>
      </w:r>
      <w:proofErr w:type="spellStart"/>
      <w:proofErr w:type="gramStart"/>
      <w:r w:rsidRPr="00B46615">
        <w:rPr>
          <w:rFonts w:ascii="Times New Roman" w:hAnsi="Times New Roman" w:cs="Times New Roman"/>
          <w:sz w:val="26"/>
          <w:szCs w:val="26"/>
        </w:rPr>
        <w:t>осущест-влении</w:t>
      </w:r>
      <w:proofErr w:type="spellEnd"/>
      <w:proofErr w:type="gramEnd"/>
      <w:r w:rsidRPr="00B46615">
        <w:rPr>
          <w:rFonts w:ascii="Times New Roman" w:hAnsi="Times New Roman" w:cs="Times New Roman"/>
          <w:sz w:val="26"/>
          <w:szCs w:val="26"/>
        </w:rPr>
        <w:t xml:space="preserve">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(передвижению).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3.7. Первичная медико-санитарная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3.8. Срок ожидания оказания первичной медико-санитарной помощи в неотложной форме не должен превышать двух часов с момента обращения в медицинскую организацию пациента либо с момента поступления обращения больного или иного лица об оказании медицинской помощи на дому.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3.9. Организация оказания первичной медико-санитарной помощи в неотложной форме,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 Татарстан.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3.10.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руководителем медицинской организации могут быть в установленном законодательством порядке возложены на фельдшера или акушера.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3.11. 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(http://www.gosuslugi.ru/), через терминал электронной очереди и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инфомат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 xml:space="preserve"> «Электронный Татарстан»; записи сотрудником регистратуры медицинской организации (при обращении пациента в регистратуру или по телефону).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3.12. 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врача-педиатра участкового, врача общей практики (семейного врача), фельдшера, врача-специалиста, а также в случае самостоятельного обращения гражданина к врачу-специалисту с учетом порядков оказания </w:t>
      </w:r>
      <w:r w:rsidRPr="00B46615">
        <w:rPr>
          <w:rFonts w:ascii="Times New Roman" w:hAnsi="Times New Roman" w:cs="Times New Roman"/>
          <w:sz w:val="26"/>
          <w:szCs w:val="26"/>
        </w:rPr>
        <w:lastRenderedPageBreak/>
        <w:t>медицинской помощи; лечащим врачом, оказывающим первичную медико-санитарную помощь.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Предварительная запись пациентов на прием к врачу-специалисту </w:t>
      </w:r>
      <w:proofErr w:type="spellStart"/>
      <w:proofErr w:type="gramStart"/>
      <w:r w:rsidRPr="00B46615">
        <w:rPr>
          <w:rFonts w:ascii="Times New Roman" w:hAnsi="Times New Roman" w:cs="Times New Roman"/>
          <w:sz w:val="26"/>
          <w:szCs w:val="26"/>
        </w:rPr>
        <w:t>осущест-вляется</w:t>
      </w:r>
      <w:proofErr w:type="spellEnd"/>
      <w:proofErr w:type="gramEnd"/>
      <w:r w:rsidRPr="00B46615">
        <w:rPr>
          <w:rFonts w:ascii="Times New Roman" w:hAnsi="Times New Roman" w:cs="Times New Roman"/>
          <w:sz w:val="26"/>
          <w:szCs w:val="26"/>
        </w:rPr>
        <w:t xml:space="preserve">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(http://www.gosuslugi.ru/), через терминал электронной очереди и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инфомат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 xml:space="preserve"> «Электронный Татарстан»; сотрудником регистратуры медицинской организации (при обращении пациента в регистратуру или по телефону).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Пациент имеет право на использование наиболее доступного способа предварительной записи.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3.13. Порядок направления пациентов в консультативные поликлиники, диспансеры республиканских медицинских организаций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3.14. Оказание гражданам первичной специализированной медико-санитарной помощи по профилю «акушерство и гинекология» осуществляется преимущественно в женских консультациях (кабинетах), являющихся структурными подразделениями поликлиник (больниц). Выбор женской консультации осуществляется с учетом приоритетности выбора поликлиники для получения первичной медико-санитарной помощи.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3.15. Направление на плановую госпитализацию в условиях круглосуточного или дневного стационара осуществляется лечащим врачом.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Перед направлением на плановую госпитализацию в условиях круглосуточного или дневного стационара должно быть проведено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догоспитальное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 xml:space="preserve"> обследование в соответствии с требованиями, </w:t>
      </w:r>
      <w:proofErr w:type="gramStart"/>
      <w:r w:rsidRPr="00B46615">
        <w:rPr>
          <w:rFonts w:ascii="Times New Roman" w:hAnsi="Times New Roman" w:cs="Times New Roman"/>
          <w:sz w:val="26"/>
          <w:szCs w:val="26"/>
        </w:rPr>
        <w:t>установленными  Министерством</w:t>
      </w:r>
      <w:proofErr w:type="gramEnd"/>
      <w:r w:rsidRPr="00B46615">
        <w:rPr>
          <w:rFonts w:ascii="Times New Roman" w:hAnsi="Times New Roman" w:cs="Times New Roman"/>
          <w:sz w:val="26"/>
          <w:szCs w:val="26"/>
        </w:rPr>
        <w:t xml:space="preserve"> здравоохранения Республики Татарстан. Медицинская организация, устанавливающая иной порядок, в том </w:t>
      </w:r>
      <w:proofErr w:type="gramStart"/>
      <w:r w:rsidRPr="00B46615">
        <w:rPr>
          <w:rFonts w:ascii="Times New Roman" w:hAnsi="Times New Roman" w:cs="Times New Roman"/>
          <w:sz w:val="26"/>
          <w:szCs w:val="26"/>
        </w:rPr>
        <w:t>числе  объем</w:t>
      </w:r>
      <w:proofErr w:type="gramEnd"/>
      <w:r w:rsidRPr="00B4661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догоспитального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 xml:space="preserve"> обследования, обязана обеспечить его проведение в период госпитализации. Отказ в госпитализации в таких случаях не допускается.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В случае наличия медицинских показаний для оказания специализированной медицинской помощи лечащий врач оформляет направление на госпитализацию (выписку из медицинской документации), при этом обязательным является указание даты выдачи направления на госпитализацию и формы ее оказания (неотложная, плановая).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оказания медицинской помощи (круглосуточный стационар, дневной стационар).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3.16. 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3.17. Ведение медицинской документации в медицинских организациях, оказывающих медицинскую помощь в амбулаторных условиях, осуществляется согласно формам и порядку их заполнения, утвержденным приказом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3.18. 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карта.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3.19.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lastRenderedPageBreak/>
        <w:t>3.20. Пациент либо его законный представитель имеет право знакомиться с медицинской документацией, отражающей состояние его здоровья, в порядке, утвержденном приказом Министерства здравоохранения Российской Федерации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3.21.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документов, в порядке, установленном Министерством здравоохранения Российской Федерации.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3.22. Выдача медицинских справок осуществляется согласно порядку, утвержденному приказом Министерства здравоохранения и социального развития Российской Федерации от 14 сентября 2020 г. № 972н «Об утверждении Порядка выдачи медицинскими организациями справок и медицинских заключений», без взимания личных денежных средств пациента (законного представителя).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4. Условия и сроки диспансеризации для отдельных категорий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населения, профилактичес</w:t>
      </w:r>
      <w:r w:rsidR="00E10CA1">
        <w:rPr>
          <w:rFonts w:ascii="Times New Roman" w:hAnsi="Times New Roman" w:cs="Times New Roman"/>
          <w:sz w:val="26"/>
          <w:szCs w:val="26"/>
        </w:rPr>
        <w:t>ких осмотров несовершеннолетних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Диспансеризация населения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в том числе отдельных категорий несовершеннолетних. Диспансеризация населения направлена на раннее выявление и профилактику заболеваний.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Диспансеризация и профилактические медицинские осмотры несовершеннолетних проводятся в медицинских организациях, участвующих в реализации Территориальной программы ОМС, в соответствии с программами и сроками, утвержденными нормативными документами Министерства здравоохранения Российской Федерации, при условии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Федерального закона от 21 ноября 2011 года № 323-ФЗ «Об основах охраны здоровья граждан в Российской Федерации».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населения, в том числе детского, могут проводиться с привлечением специалистов других медицинских организаций в установленном порядке.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В рамках проведения профилактических мероприятий Министерство здравоохранения Республики Татарстан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lastRenderedPageBreak/>
        <w:t>Министерство здравоохранения Республики Татарстан размещает на своих официальных сайтах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5. Мероприятия по профилактике заболеваний и формированию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здорового образа жизни, ос</w:t>
      </w:r>
      <w:r w:rsidR="00E10CA1">
        <w:rPr>
          <w:rFonts w:ascii="Times New Roman" w:hAnsi="Times New Roman" w:cs="Times New Roman"/>
          <w:sz w:val="26"/>
          <w:szCs w:val="26"/>
        </w:rPr>
        <w:t>уществляемые в рамках Программы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формирование у населения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проведение обучающих программ по самоконтролю и профилактике обострений неинфекционных заболеваний (сахарного диабета, артериальной гипертензии, бронхиальной астмы, глаукомы и других), в том числе в «школах здоровья»;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проведение медицинских осмотров несовершеннолетних, включая лабораторные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общеобразовательные организации, профессиональные образовательные организации и образовательные организации высшего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(или) личных средств граждан, в случаях, установленных законодательством Российской Федерации;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врача, в том числе включающих: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разработку, изготовление и распространение среди населения информационных материалов (буклетов, листовок, брошюр) о профилактике заболеваний и принципах здорового образа жизни;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использование средств наружной рекламы, включая плакаты, баннеры и другое, для формирования здорового образа жизни;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размещение материалов, пропагандирующих здоровый образ жизни, в средствах массовой информации, в том числе на теле-, радиоканалах;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размещение информационных материалов на официальных сайтах Министерства здравоохранения Республики Татарстан, медицинских организаций в информационно-телекоммуникационной сети «Интернет»;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выявление медицинскими организациями, в том числе центрами здоровья, нарушений основных условий ведения здорового образа жизни, факторов риска развития </w:t>
      </w:r>
      <w:r w:rsidRPr="00B46615">
        <w:rPr>
          <w:rFonts w:ascii="Times New Roman" w:hAnsi="Times New Roman" w:cs="Times New Roman"/>
          <w:sz w:val="26"/>
          <w:szCs w:val="26"/>
        </w:rPr>
        <w:lastRenderedPageBreak/>
        <w:t>неинфекционных заболеваний, включая риск пагубного потребления алкоголя, наркотических и психотропных веществ, определение степени их выраженности и опасности для здоровья;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наркотических и психотропных веществ к врачу – психиатру-наркологу медицинской организации, оказывающей наркологическую помощь;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проведение диспансеризации, медицинских осмотров, медицинских обследований определенных групп взрослого и детского населения, включая взрослое население в возрасте 18 лет и старше, работающих и неработающих граждан, обучающихся в образовательных организациях по очной форме обучения, пребывающих в стационарных учреждениях для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и других категорий населения в соответствии с порядками, установленными Министерством здравоохранения Российской Федерации;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проведение диспансерного наблюдения за больными неинфекционными заболеваниями, а также за гражданами с высоким риском развития сердечно-сосудистых заболеваний в соответствии с порядками, установленными Министерством здравоохранения Российской Федерации;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организациях, осуществляющих деятельность в сфере ОМС на территории Республики Татарстан, в порядке, установленном Министерством здравоохранения Республики Татарстан;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проведение углубленных медицинских осмотров граждан пожилого возраста и инвалидов, проживающих в домах-интернатах для престарелых и инвалидов в Республике Татарстан;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скрининговых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 xml:space="preserve"> обследований женщин в возрасте 50 – 69 лет, за исключением подлежащих диспансеризации, в целях раннего выявления злокачественных новообразований молочных желез в порядке, утвержденном Министерством здравоохранения Республики Татарстан;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проведение цитологических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скрининговых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 xml:space="preserve">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– акушеров-гинекологов и средних медицинских работников (акушерок) смотровых кабинетов в порядке, установленном Министерством здравоохранения Республики Татарстан (с </w:t>
      </w:r>
      <w:proofErr w:type="spellStart"/>
      <w:proofErr w:type="gramStart"/>
      <w:r w:rsidRPr="00B46615">
        <w:rPr>
          <w:rFonts w:ascii="Times New Roman" w:hAnsi="Times New Roman" w:cs="Times New Roman"/>
          <w:sz w:val="26"/>
          <w:szCs w:val="26"/>
        </w:rPr>
        <w:t>периодич-ностью</w:t>
      </w:r>
      <w:proofErr w:type="spellEnd"/>
      <w:proofErr w:type="gramEnd"/>
      <w:r w:rsidRPr="00B46615">
        <w:rPr>
          <w:rFonts w:ascii="Times New Roman" w:hAnsi="Times New Roman" w:cs="Times New Roman"/>
          <w:sz w:val="26"/>
          <w:szCs w:val="26"/>
        </w:rPr>
        <w:t xml:space="preserve"> один раз в два года);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«Жителю блокадного Ленинграда»,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проведение мероприятий по профилактике абортов;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gramStart"/>
      <w:r w:rsidRPr="00B46615">
        <w:rPr>
          <w:rFonts w:ascii="Times New Roman" w:hAnsi="Times New Roman" w:cs="Times New Roman"/>
          <w:sz w:val="26"/>
          <w:szCs w:val="26"/>
        </w:rPr>
        <w:t>профилактических осмотров</w:t>
      </w:r>
      <w:proofErr w:type="gramEnd"/>
      <w:r w:rsidRPr="00B46615">
        <w:rPr>
          <w:rFonts w:ascii="Times New Roman" w:hAnsi="Times New Roman" w:cs="Times New Roman"/>
          <w:sz w:val="26"/>
          <w:szCs w:val="26"/>
        </w:rP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CA1" w:rsidRDefault="00E10CA1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CA1" w:rsidRDefault="00E10CA1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CA1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lastRenderedPageBreak/>
        <w:t>6. Условия бесплатного оказания скорой медицинской помощи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6.1. 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медицинскими работниками.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6.2. 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отравлениях, других состояниях и заболеваниях).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6.3. 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6.4. Скорая, в том числе скорая специализированная, медицинская помощь оказывается в следующих формах: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а) экстренной – при внезапных острых заболеваниях, состояниях, обострении хронических заболеваний, представляющих угрозу жизни пациента;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б) неотложной –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6.5. Время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доезда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 xml:space="preserve"> до пациента бригады скорой медицинской помощи при оказании скорой медицинской помощи в экстренной форме не должно превышать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20 минут с момента ее вызова.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Время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доезда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 xml:space="preserve"> до пациента бригады скорой медицинской помощи при оказании скорой медицинской помощи в экстренной форме в отдаленных населенных пунктах, перечень которых утверждается Министерством здравоохранения Республики Татарстан, не должно превышать 40 минут с момента ее вызова.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6.6.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помощи, утвержденных Министерством здравоохранения Российской Федерации.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6.7. Оказание скорой медицинской помощи включает установление ведущего синдрома и предварительного диагноза заболевания (состояния), осуществление мероприятий, способствующих стабилизации или улучшению состояния пациента.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6.8. При наличии медицинских показаний осуществляется медицинская эвакуация.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6.9. Медицинская эвакуация – транспортировка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Медицинская эвакуация осуществляется выездными бригадами скорой медицинской помощи, а также санитарно-авиационным транспортом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6.10. 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6.11. 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6.12.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lastRenderedPageBreak/>
        <w:t>6.13. Оказание медицинской помощи больным и пострадавшим, обратившимся за помощью непосредственно на станцию скорой медицинской помощи, осуществляется в кабинете для приема амбулаторных больных.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6.14. Отсутствие страхового полиса и личных документов не является причиной отказа в вызове и оказании скорой помощи.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6.15. Оплата дежурств бригад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 мероприятий.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7. Предоставление специа</w:t>
      </w:r>
      <w:r w:rsidR="00E10CA1">
        <w:rPr>
          <w:rFonts w:ascii="Times New Roman" w:hAnsi="Times New Roman" w:cs="Times New Roman"/>
          <w:sz w:val="26"/>
          <w:szCs w:val="26"/>
        </w:rPr>
        <w:t>лизированной медицинской помощи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7.1. Специализированная медицинская помощь оказывается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7.2. Специализированная медицинская помощь, в том числе высокотехнологичная, организуется в соответствии с Положением об организации оказания      специализированной, в том числе высокотехнологичной, медицинской помощи, утвержденным приказом Министерства здравоохранения Российской Федерации          от 2 декабря 2014 г. № 796н «Об утверждении Положения об организации оказания специализированной, в том числе высокотехнологичной, медицинской помощи».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7.3. Специализированная медицинская помощь организуется и оказывается в соответствии с порядками оказания медицинской помощи, на основе клинических рекомендаций, с учетом стандартов медицинской помощи, утвержденных уполномоченным федеральным органом исполнительной власти.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7.4. Госпитализация для лечения пациента в условиях круглосуточного или дневного стационаров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7.5.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акушера),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7.6.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7.7.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7.8. Лечение сопутствующих заболеваний проводится только в случае обострения и их влияния на тяжесть и течение основного заболевания, а также при наличии заболеваний, требующих постоянного приема лекарственных препаратов.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7.9. Пациент имеет право на получение лечебного питания с учетом особенностей </w:t>
      </w:r>
      <w:proofErr w:type="gramStart"/>
      <w:r w:rsidRPr="00B46615">
        <w:rPr>
          <w:rFonts w:ascii="Times New Roman" w:hAnsi="Times New Roman" w:cs="Times New Roman"/>
          <w:sz w:val="26"/>
          <w:szCs w:val="26"/>
        </w:rPr>
        <w:t>течения</w:t>
      </w:r>
      <w:proofErr w:type="gramEnd"/>
      <w:r w:rsidRPr="00B46615">
        <w:rPr>
          <w:rFonts w:ascii="Times New Roman" w:hAnsi="Times New Roman" w:cs="Times New Roman"/>
          <w:sz w:val="26"/>
          <w:szCs w:val="26"/>
        </w:rPr>
        <w:t xml:space="preserve"> основного и сопутствующего заболеваний.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7.10. 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осуществляются с учетом критериев оценки качества медицинской помощи, которые регламентированы приказом Министерства здравоохранения Российской Федерации от 10 мая 2017 г. № 203н «Об утверждении критериев оценки качества медицинской помощи».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lastRenderedPageBreak/>
        <w:t>7.11. Выписка пациента из стационара и дневного стационара осуществляется на основании следующих критериев: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установление клинического диагноза;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стабилизация лабораторных показателей патологического процесса основного и сопутствующих заболеваний, оказывающих влияние на тяжесть и течение основного заболевания;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достижение запланированного результата, выполнение стандарта медицинской помощи и (или) клинических рекомендаций (за исключением случаев перевода в другие медицинские организации с целью выполнения порядков оказания и стандартов медицинской помощи).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7.12. 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раздел II приложения к Программе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№ 2299 «О Программе государственных гарантий бесплатного оказания гражданам медицинской помощи на 2021 год и на плановый период 2022 и  2023 годов».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Гражданам Российской Федерации, постоянно проживающим в других субъектах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 Федерации.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помощь, с использованием современных информационно-коммуникационных технологий в соответствии с требованиями, установленными Министерством здравоохранения Республики Татарстан.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8. Условия пребывания в медицинских организациях при оказании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медицинской</w:t>
      </w:r>
      <w:r w:rsidR="00E10CA1">
        <w:rPr>
          <w:rFonts w:ascii="Times New Roman" w:hAnsi="Times New Roman" w:cs="Times New Roman"/>
          <w:sz w:val="26"/>
          <w:szCs w:val="26"/>
        </w:rPr>
        <w:t xml:space="preserve"> помощи в стационарных условиях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8.1. 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8.2. При госпитализации детей в возрасте семи лет и старше без родителей мальчики и девочки размещаются в палатах раздельно.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8.3. При госпитализации ребенка одному из родителей,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возраста – при наличии медицинских показаний с указанных лиц не взимается плата за предоставление спального места и питания.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8.4.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8.5. Питание, проведение лечебно-диагностических манипуляций, лекарственное обеспечение осуществляются с даты поступления в стационар.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lastRenderedPageBreak/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8.6.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родоразрешения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>, при наличии в учреждении родовспоможения соответствующих условий (индивидуальных родовых залов) и отсутствии у отца или иного члена семьи контагиозных инфекционных заболеваний. Реализация такого права осуществляется без взимания платы с отца ребенка или иного члена семьи.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9. Условия размещения</w:t>
      </w:r>
      <w:r w:rsidR="00E10CA1">
        <w:rPr>
          <w:rFonts w:ascii="Times New Roman" w:hAnsi="Times New Roman" w:cs="Times New Roman"/>
          <w:sz w:val="26"/>
          <w:szCs w:val="26"/>
        </w:rPr>
        <w:t xml:space="preserve"> пациентов в маломестных боксах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Пациенты, имеющие медицинские и (или) эпидемиологические показания, установленные в соответствии с приказом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10. Условия предоставления детям-сиротам и детям, оставшимся без попечения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родителей, в случае выявления у них заболеваний медицинской помощи всех видов,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включая специализированную, в том числе высокотехнологичную, медицинскую помощь, а</w:t>
      </w:r>
      <w:r w:rsidR="00E10CA1">
        <w:rPr>
          <w:rFonts w:ascii="Times New Roman" w:hAnsi="Times New Roman" w:cs="Times New Roman"/>
          <w:sz w:val="26"/>
          <w:szCs w:val="26"/>
        </w:rPr>
        <w:t xml:space="preserve"> также медицинскую реабилитацию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Обеспечение медицинской помощи детям-сиротам и детям, оставшимся без попечения родителей, осуществляется в соответствии с постановлением Правительства Российской Федерации от 14 февраля 2013 г. № 116 «О мерах по совершенствованию организации медицинской помощи детям-сиротам и детям, оставшимся без попечения родителей».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Медицинское обследование детей-сирот, детей, оставшихся без попечения родителей,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Обеспечение медицинской помощью пребывающих в стационарных учреждениях детей-сирот и детей, находящихся в трудной жизненной ситуации,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приказом Министерства здравоохранения Российской Федерации от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Оказание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наблюдение, осуществляется указанным категориям несовершеннолетних в приоритетном порядке.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11. Порядок предоставления транспортных услуг при сопровождении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медицинским работником пациента, находящегося на лечении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в стационарных ус</w:t>
      </w:r>
      <w:r w:rsidR="00E10CA1">
        <w:rPr>
          <w:rFonts w:ascii="Times New Roman" w:hAnsi="Times New Roman" w:cs="Times New Roman"/>
          <w:sz w:val="26"/>
          <w:szCs w:val="26"/>
        </w:rPr>
        <w:t>ловиях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11.1. 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порядках, определяемых Министерством здравоохранения Российской Федерации и Министерством здравоохранения Республики Татарстан.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lastRenderedPageBreak/>
        <w:t>11.2. 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Транспортные услуги и диагностические исследования предоставляются пациенту без взимания платы.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Транспортировка в медицинскую организацию, предоставляющую медицинскую услугу, осуществляется в порядке, установленном Министерством здравоохранения Республики Татарстан.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Оказание медицинской помощи в другой медицинской организации, предоставляющей медицинскую услугу, осуществляется в порядке, установленном Министерством здравоохранения Республики Татарстан.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12. Сроки ожидания медицинской помощи, оказываемой в плановой форме,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в том числе сроки ожидания оказания медицинской помощи в стационарных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условиях, проведения отдельных диагностических обследований и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к</w:t>
      </w:r>
      <w:r w:rsidR="00E10CA1">
        <w:rPr>
          <w:rFonts w:ascii="Times New Roman" w:hAnsi="Times New Roman" w:cs="Times New Roman"/>
          <w:sz w:val="26"/>
          <w:szCs w:val="26"/>
        </w:rPr>
        <w:t>онсультаций врачей-специалистов</w:t>
      </w:r>
      <w:bookmarkStart w:id="0" w:name="_GoBack"/>
      <w:bookmarkEnd w:id="0"/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12.1. Организация приема медицинскими работниками пациентов в </w:t>
      </w:r>
      <w:proofErr w:type="spellStart"/>
      <w:proofErr w:type="gramStart"/>
      <w:r w:rsidRPr="00B46615">
        <w:rPr>
          <w:rFonts w:ascii="Times New Roman" w:hAnsi="Times New Roman" w:cs="Times New Roman"/>
          <w:sz w:val="26"/>
          <w:szCs w:val="26"/>
        </w:rPr>
        <w:t>амбула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>-торных</w:t>
      </w:r>
      <w:proofErr w:type="gramEnd"/>
      <w:r w:rsidRPr="00B46615">
        <w:rPr>
          <w:rFonts w:ascii="Times New Roman" w:hAnsi="Times New Roman" w:cs="Times New Roman"/>
          <w:sz w:val="26"/>
          <w:szCs w:val="26"/>
        </w:rPr>
        <w:t xml:space="preserve"> условиях (предварительная запись, </w:t>
      </w:r>
      <w:proofErr w:type="spellStart"/>
      <w:r w:rsidRPr="00B46615">
        <w:rPr>
          <w:rFonts w:ascii="Times New Roman" w:hAnsi="Times New Roman" w:cs="Times New Roman"/>
          <w:sz w:val="26"/>
          <w:szCs w:val="26"/>
        </w:rPr>
        <w:t>самозапись</w:t>
      </w:r>
      <w:proofErr w:type="spellEnd"/>
      <w:r w:rsidRPr="00B46615">
        <w:rPr>
          <w:rFonts w:ascii="Times New Roman" w:hAnsi="Times New Roman" w:cs="Times New Roman"/>
          <w:sz w:val="26"/>
          <w:szCs w:val="26"/>
        </w:rPr>
        <w:t xml:space="preserve">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При оказании медицинской помощи предусматривается, что: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сроки ожидания оказания первичной медико-санитарной помощи в неотложной форме не должны превышать два часа с момента обращения пациента в медицинскую организацию;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срок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не должен превышать 14 рабочих дней со дня обращения пациента в медицинскую организацию;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срок проведения консультаций врачей-специалистов в случае подозрения на онкологическое заболевание не должен превышать трех рабочих дней;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должен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должен превышать 14 рабочих дней со дня назначения;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срок проведения диагностических инструментальных и лабораторных исследований в случае подозрения на онкологическое заболевание не должен превышать семи рабочих дней со дня назначения исследований.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lastRenderedPageBreak/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12.2. Срок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должен превышать 14 рабочих дней со дня выдачи лечащим врачом направления на госпитализацию, а для пациентов с онкологическими заболеваниями –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   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«Интернет», с учетом требований законодательства Российской Федерации в области персональных данных.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12.3. 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 (далее –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12.4. 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615">
        <w:rPr>
          <w:rFonts w:ascii="Times New Roman" w:hAnsi="Times New Roman" w:cs="Times New Roman"/>
          <w:sz w:val="26"/>
          <w:szCs w:val="26"/>
        </w:rPr>
        <w:t>Информирование граждан о сроках ожидания применения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информационно-телекоммуникационной сети «Интернет», с учетом требований законодательства Российской Федерации о персональных данных.</w:t>
      </w:r>
    </w:p>
    <w:p w:rsidR="00D111AA" w:rsidRPr="00B46615" w:rsidRDefault="00D111AA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964" w:rsidRPr="00B46615" w:rsidRDefault="006B7964" w:rsidP="00667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7964" w:rsidRPr="00B46615" w:rsidSect="00B46615">
      <w:pgSz w:w="11906" w:h="16838"/>
      <w:pgMar w:top="56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AA"/>
    <w:rsid w:val="00105E23"/>
    <w:rsid w:val="00142948"/>
    <w:rsid w:val="00667D9E"/>
    <w:rsid w:val="006B7964"/>
    <w:rsid w:val="009B157F"/>
    <w:rsid w:val="00B46615"/>
    <w:rsid w:val="00D111AA"/>
    <w:rsid w:val="00E1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386F"/>
  <w15:chartTrackingRefBased/>
  <w15:docId w15:val="{10E5DB74-DE1D-43EC-9D97-4F33F462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8849</Words>
  <Characters>50443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OPN_8</dc:creator>
  <cp:keywords/>
  <dc:description/>
  <cp:lastModifiedBy>OPN_8</cp:lastModifiedBy>
  <cp:revision>9</cp:revision>
  <dcterms:created xsi:type="dcterms:W3CDTF">2021-01-19T06:59:00Z</dcterms:created>
  <dcterms:modified xsi:type="dcterms:W3CDTF">2021-01-19T07:04:00Z</dcterms:modified>
</cp:coreProperties>
</file>